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E9" w:rsidRPr="00C010BC" w:rsidRDefault="00C010BC" w:rsidP="00755FE9">
      <w:pPr>
        <w:rPr>
          <w:b/>
          <w:color w:val="014576"/>
          <w:sz w:val="18"/>
          <w:szCs w:val="18"/>
        </w:rPr>
      </w:pPr>
      <w:bookmarkStart w:id="0" w:name="_Toc394309151"/>
      <w:bookmarkStart w:id="1" w:name="_Toc419799182"/>
      <w:r w:rsidRPr="00C010BC">
        <w:rPr>
          <w:b/>
          <w:noProof/>
          <w:color w:val="014576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7D57BBB6" wp14:editId="29C937B8">
            <wp:simplePos x="0" y="0"/>
            <wp:positionH relativeFrom="column">
              <wp:posOffset>3393857</wp:posOffset>
            </wp:positionH>
            <wp:positionV relativeFrom="paragraph">
              <wp:posOffset>-731747</wp:posOffset>
            </wp:positionV>
            <wp:extent cx="2941955" cy="1171575"/>
            <wp:effectExtent l="0" t="0" r="0" b="9525"/>
            <wp:wrapNone/>
            <wp:docPr id="1" name="Picture 1" descr="LT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S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FE9" w:rsidRPr="00C010BC">
        <w:rPr>
          <w:b/>
          <w:color w:val="014576"/>
          <w:sz w:val="18"/>
          <w:szCs w:val="18"/>
        </w:rPr>
        <w:t>Parental Request for Child to Carry and</w:t>
      </w:r>
      <w:bookmarkStart w:id="2" w:name="_Toc394309152"/>
      <w:bookmarkEnd w:id="0"/>
      <w:r w:rsidR="00755FE9" w:rsidRPr="00C010BC">
        <w:rPr>
          <w:b/>
          <w:color w:val="014576"/>
          <w:sz w:val="18"/>
          <w:szCs w:val="18"/>
        </w:rPr>
        <w:t xml:space="preserve"> Self-administer Medicine</w:t>
      </w:r>
      <w:bookmarkEnd w:id="2"/>
      <w:r w:rsidR="00755FE9" w:rsidRPr="00C010BC">
        <w:rPr>
          <w:b/>
          <w:color w:val="014576"/>
          <w:sz w:val="18"/>
          <w:szCs w:val="18"/>
        </w:rPr>
        <w:t xml:space="preserve"> </w:t>
      </w:r>
      <w:bookmarkEnd w:id="1"/>
    </w:p>
    <w:tbl>
      <w:tblPr>
        <w:tblpPr w:leftFromText="180" w:rightFromText="180" w:vertAnchor="page" w:horzAnchor="margin" w:tblpXSpec="center" w:tblpY="2451"/>
        <w:tblW w:w="10558" w:type="dxa"/>
        <w:tblBorders>
          <w:top w:val="single" w:sz="6" w:space="0" w:color="014576"/>
          <w:left w:val="single" w:sz="6" w:space="0" w:color="014576"/>
          <w:bottom w:val="single" w:sz="6" w:space="0" w:color="014576"/>
          <w:right w:val="single" w:sz="6" w:space="0" w:color="014576"/>
          <w:insideH w:val="single" w:sz="6" w:space="0" w:color="014576"/>
          <w:insideV w:val="single" w:sz="6" w:space="0" w:color="014576"/>
        </w:tblBorders>
        <w:tblLook w:val="04A0" w:firstRow="1" w:lastRow="0" w:firstColumn="1" w:lastColumn="0" w:noHBand="0" w:noVBand="1"/>
      </w:tblPr>
      <w:tblGrid>
        <w:gridCol w:w="6317"/>
        <w:gridCol w:w="4241"/>
      </w:tblGrid>
      <w:tr w:rsidR="00C010BC" w:rsidRPr="00C010BC" w:rsidTr="00C010BC">
        <w:tc>
          <w:tcPr>
            <w:tcW w:w="10558" w:type="dxa"/>
            <w:gridSpan w:val="2"/>
            <w:shd w:val="clear" w:color="auto" w:fill="auto"/>
          </w:tcPr>
          <w:p w:rsidR="00C010BC" w:rsidRPr="00C010BC" w:rsidRDefault="00C010BC" w:rsidP="00C010BC">
            <w:pPr>
              <w:rPr>
                <w:b/>
                <w:color w:val="014576"/>
                <w:sz w:val="24"/>
                <w:szCs w:val="24"/>
              </w:rPr>
            </w:pPr>
            <w:r w:rsidRPr="00C010BC">
              <w:rPr>
                <w:b/>
                <w:color w:val="014576"/>
                <w:sz w:val="24"/>
                <w:szCs w:val="24"/>
              </w:rPr>
              <w:t xml:space="preserve">To:  </w:t>
            </w:r>
          </w:p>
          <w:p w:rsidR="00C010BC" w:rsidRPr="00C010BC" w:rsidRDefault="00C010BC" w:rsidP="00C010BC">
            <w:pPr>
              <w:rPr>
                <w:i/>
                <w:color w:val="014576"/>
                <w:sz w:val="24"/>
                <w:szCs w:val="24"/>
              </w:rPr>
            </w:pPr>
            <w:r w:rsidRPr="00C010BC">
              <w:rPr>
                <w:i/>
                <w:color w:val="014576"/>
                <w:sz w:val="24"/>
                <w:szCs w:val="24"/>
              </w:rPr>
              <w:t>Matron</w:t>
            </w:r>
          </w:p>
        </w:tc>
      </w:tr>
      <w:tr w:rsidR="00C010BC" w:rsidRPr="00C010BC" w:rsidTr="00C010BC">
        <w:tc>
          <w:tcPr>
            <w:tcW w:w="10558" w:type="dxa"/>
            <w:gridSpan w:val="2"/>
            <w:shd w:val="clear" w:color="auto" w:fill="auto"/>
          </w:tcPr>
          <w:p w:rsidR="00C010BC" w:rsidRPr="00C010BC" w:rsidRDefault="00C010BC" w:rsidP="00C010BC">
            <w:pPr>
              <w:rPr>
                <w:b/>
                <w:color w:val="014576"/>
                <w:sz w:val="24"/>
                <w:szCs w:val="24"/>
              </w:rPr>
            </w:pPr>
            <w:r w:rsidRPr="00C010BC">
              <w:rPr>
                <w:b/>
                <w:color w:val="014576"/>
                <w:sz w:val="24"/>
                <w:szCs w:val="24"/>
              </w:rPr>
              <w:t>School:</w:t>
            </w:r>
          </w:p>
          <w:p w:rsidR="00C010BC" w:rsidRPr="00C010BC" w:rsidRDefault="00C010BC" w:rsidP="00C010BC">
            <w:pPr>
              <w:rPr>
                <w:i/>
                <w:color w:val="014576"/>
                <w:sz w:val="24"/>
                <w:szCs w:val="24"/>
              </w:rPr>
            </w:pPr>
            <w:r w:rsidRPr="00C010BC">
              <w:rPr>
                <w:i/>
                <w:color w:val="014576"/>
                <w:sz w:val="24"/>
                <w:szCs w:val="24"/>
              </w:rPr>
              <w:t>Longridge Towers School</w:t>
            </w:r>
          </w:p>
        </w:tc>
      </w:tr>
      <w:tr w:rsidR="00C010BC" w:rsidRPr="00C010BC" w:rsidTr="00C010BC">
        <w:tc>
          <w:tcPr>
            <w:tcW w:w="6317" w:type="dxa"/>
            <w:shd w:val="clear" w:color="auto" w:fill="auto"/>
          </w:tcPr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Name of child: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Class: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</w:tr>
      <w:tr w:rsidR="00C010BC" w:rsidRPr="00C010BC" w:rsidTr="00C010BC">
        <w:tc>
          <w:tcPr>
            <w:tcW w:w="10558" w:type="dxa"/>
            <w:gridSpan w:val="2"/>
            <w:shd w:val="clear" w:color="auto" w:fill="auto"/>
          </w:tcPr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Address: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</w:tr>
      <w:tr w:rsidR="00C010BC" w:rsidRPr="00C010BC" w:rsidTr="00C010BC">
        <w:tc>
          <w:tcPr>
            <w:tcW w:w="10558" w:type="dxa"/>
            <w:gridSpan w:val="2"/>
            <w:shd w:val="clear" w:color="auto" w:fill="auto"/>
          </w:tcPr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Name of Medication: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</w:tr>
      <w:tr w:rsidR="00C010BC" w:rsidRPr="00C010BC" w:rsidTr="00C010BC">
        <w:tc>
          <w:tcPr>
            <w:tcW w:w="10558" w:type="dxa"/>
            <w:gridSpan w:val="2"/>
            <w:shd w:val="clear" w:color="auto" w:fill="auto"/>
          </w:tcPr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Procedures to be taken in an emergency: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</w:tr>
      <w:tr w:rsidR="00C010BC" w:rsidRPr="00C010BC" w:rsidTr="00C010BC">
        <w:trPr>
          <w:trHeight w:val="436"/>
        </w:trPr>
        <w:tc>
          <w:tcPr>
            <w:tcW w:w="10558" w:type="dxa"/>
            <w:gridSpan w:val="2"/>
            <w:shd w:val="clear" w:color="auto" w:fill="DAEEF3" w:themeFill="accent5" w:themeFillTint="33"/>
          </w:tcPr>
          <w:p w:rsidR="00C010BC" w:rsidRPr="00C010BC" w:rsidRDefault="00C010BC" w:rsidP="00C010BC">
            <w:pPr>
              <w:rPr>
                <w:b/>
                <w:bCs/>
                <w:color w:val="014576"/>
                <w:sz w:val="24"/>
                <w:szCs w:val="24"/>
              </w:rPr>
            </w:pPr>
            <w:r w:rsidRPr="00C010BC">
              <w:rPr>
                <w:b/>
                <w:bCs/>
                <w:color w:val="014576"/>
                <w:sz w:val="24"/>
                <w:szCs w:val="24"/>
              </w:rPr>
              <w:t>Contact Information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</w:tc>
      </w:tr>
      <w:tr w:rsidR="00C010BC" w:rsidRPr="00C010BC" w:rsidTr="00C010BC">
        <w:trPr>
          <w:trHeight w:val="2820"/>
        </w:trPr>
        <w:tc>
          <w:tcPr>
            <w:tcW w:w="10558" w:type="dxa"/>
            <w:gridSpan w:val="2"/>
            <w:shd w:val="clear" w:color="auto" w:fill="auto"/>
          </w:tcPr>
          <w:p w:rsid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i/>
                <w:color w:val="014576"/>
                <w:sz w:val="24"/>
                <w:szCs w:val="24"/>
              </w:rPr>
            </w:pPr>
            <w:r w:rsidRPr="00C010BC">
              <w:rPr>
                <w:i/>
                <w:color w:val="014576"/>
                <w:sz w:val="24"/>
                <w:szCs w:val="24"/>
              </w:rPr>
              <w:t xml:space="preserve">I would like my child to keep his/her medicine on him/her for use, as necessary. 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Name:_________________________________</w:t>
            </w:r>
            <w:r>
              <w:rPr>
                <w:color w:val="014576"/>
                <w:sz w:val="24"/>
                <w:szCs w:val="24"/>
              </w:rPr>
              <w:softHyphen/>
            </w:r>
            <w:r>
              <w:rPr>
                <w:color w:val="014576"/>
                <w:sz w:val="24"/>
                <w:szCs w:val="24"/>
              </w:rPr>
              <w:softHyphen/>
            </w:r>
            <w:r>
              <w:rPr>
                <w:color w:val="014576"/>
                <w:sz w:val="24"/>
                <w:szCs w:val="24"/>
              </w:rPr>
              <w:softHyphen/>
            </w:r>
            <w:r>
              <w:rPr>
                <w:color w:val="014576"/>
                <w:sz w:val="24"/>
                <w:szCs w:val="24"/>
              </w:rPr>
              <w:softHyphen/>
            </w:r>
            <w:r>
              <w:rPr>
                <w:color w:val="014576"/>
                <w:sz w:val="24"/>
                <w:szCs w:val="24"/>
              </w:rPr>
              <w:softHyphen/>
            </w:r>
            <w:r>
              <w:rPr>
                <w:color w:val="014576"/>
                <w:sz w:val="24"/>
                <w:szCs w:val="24"/>
              </w:rPr>
              <w:softHyphen/>
            </w:r>
            <w:r w:rsidRPr="00C010BC">
              <w:rPr>
                <w:color w:val="014576"/>
                <w:sz w:val="24"/>
                <w:szCs w:val="24"/>
              </w:rPr>
              <w:t xml:space="preserve"> </w:t>
            </w:r>
            <w:r>
              <w:rPr>
                <w:color w:val="014576"/>
                <w:sz w:val="24"/>
                <w:szCs w:val="24"/>
              </w:rPr>
              <w:t xml:space="preserve">                    </w:t>
            </w:r>
            <w:r w:rsidRPr="00C010BC">
              <w:rPr>
                <w:color w:val="014576"/>
                <w:sz w:val="24"/>
                <w:szCs w:val="24"/>
              </w:rPr>
              <w:t>Signature: _________________________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Daytime Tel no(s):_________________________________ Date:____________________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  <w:r w:rsidRPr="00C010BC">
              <w:rPr>
                <w:color w:val="014576"/>
                <w:sz w:val="24"/>
                <w:szCs w:val="24"/>
              </w:rPr>
              <w:t>Relationship to child:________________________________________________________</w:t>
            </w:r>
          </w:p>
          <w:p w:rsidR="00C010BC" w:rsidRPr="00C010BC" w:rsidRDefault="00C010BC" w:rsidP="00C010BC">
            <w:pPr>
              <w:rPr>
                <w:color w:val="014576"/>
                <w:sz w:val="24"/>
                <w:szCs w:val="24"/>
              </w:rPr>
            </w:pPr>
          </w:p>
          <w:p w:rsidR="00C010BC" w:rsidRPr="00C010BC" w:rsidRDefault="00C010BC" w:rsidP="00C010BC">
            <w:pPr>
              <w:rPr>
                <w:b/>
                <w:bCs/>
                <w:color w:val="014576"/>
                <w:sz w:val="24"/>
                <w:szCs w:val="24"/>
              </w:rPr>
            </w:pPr>
            <w:r>
              <w:rPr>
                <w:b/>
                <w:bCs/>
                <w:color w:val="014576"/>
                <w:sz w:val="24"/>
                <w:szCs w:val="24"/>
              </w:rPr>
              <w:t>P</w:t>
            </w:r>
            <w:r w:rsidRPr="00C010BC">
              <w:rPr>
                <w:b/>
                <w:bCs/>
                <w:color w:val="014576"/>
                <w:sz w:val="24"/>
                <w:szCs w:val="24"/>
              </w:rPr>
              <w:t>ermission to administer medication</w:t>
            </w:r>
          </w:p>
        </w:tc>
      </w:tr>
    </w:tbl>
    <w:p w:rsidR="00755FE9" w:rsidRPr="00C010BC" w:rsidRDefault="00755FE9" w:rsidP="00620E2A">
      <w:pPr>
        <w:rPr>
          <w:b/>
          <w:bCs/>
          <w:color w:val="014576"/>
          <w:sz w:val="18"/>
          <w:szCs w:val="18"/>
        </w:rPr>
      </w:pPr>
      <w:r w:rsidRPr="00C010BC">
        <w:rPr>
          <w:b/>
          <w:bCs/>
          <w:color w:val="014576"/>
          <w:sz w:val="18"/>
          <w:szCs w:val="18"/>
        </w:rPr>
        <w:t>This form must</w:t>
      </w:r>
      <w:r w:rsidR="00620E2A" w:rsidRPr="00C010BC">
        <w:rPr>
          <w:b/>
          <w:bCs/>
          <w:color w:val="014576"/>
          <w:sz w:val="18"/>
          <w:szCs w:val="18"/>
        </w:rPr>
        <w:t xml:space="preserve"> be completed by a parent/carer</w:t>
      </w:r>
    </w:p>
    <w:p w:rsidR="008E712F" w:rsidRPr="00C010BC" w:rsidRDefault="00755FE9">
      <w:pPr>
        <w:rPr>
          <w:b/>
          <w:color w:val="014576"/>
          <w:sz w:val="16"/>
          <w:szCs w:val="16"/>
        </w:rPr>
      </w:pPr>
      <w:r w:rsidRPr="00C010BC">
        <w:rPr>
          <w:b/>
          <w:color w:val="014576"/>
          <w:sz w:val="16"/>
          <w:szCs w:val="16"/>
        </w:rPr>
        <w:t>If more than one medicine is to be given a separate form</w:t>
      </w:r>
      <w:r w:rsidR="00C010BC">
        <w:rPr>
          <w:b/>
          <w:color w:val="014576"/>
          <w:sz w:val="16"/>
          <w:szCs w:val="16"/>
        </w:rPr>
        <w:t xml:space="preserve"> </w:t>
      </w:r>
      <w:r w:rsidRPr="00C010BC">
        <w:rPr>
          <w:b/>
          <w:color w:val="014576"/>
          <w:sz w:val="16"/>
          <w:szCs w:val="16"/>
        </w:rPr>
        <w:t>should be completed for each one.</w:t>
      </w:r>
    </w:p>
    <w:sectPr w:rsidR="008E712F" w:rsidRPr="00C010BC" w:rsidSect="00C010B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9"/>
    <w:rsid w:val="00620E2A"/>
    <w:rsid w:val="00755FE9"/>
    <w:rsid w:val="008E712F"/>
    <w:rsid w:val="00C0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Longridge Towers School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Hattle</dc:creator>
  <cp:lastModifiedBy>Margaret Hattle</cp:lastModifiedBy>
  <cp:revision>2</cp:revision>
  <dcterms:created xsi:type="dcterms:W3CDTF">2017-05-02T13:26:00Z</dcterms:created>
  <dcterms:modified xsi:type="dcterms:W3CDTF">2017-05-02T13:26:00Z</dcterms:modified>
</cp:coreProperties>
</file>